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1E143" w14:textId="19DBFB94" w:rsidR="0015601D" w:rsidRPr="002771B6" w:rsidRDefault="0015601D" w:rsidP="002771B6">
      <w:pPr>
        <w:shd w:val="clear" w:color="auto" w:fill="FFFFFF"/>
        <w:spacing w:after="100" w:afterAutospacing="1" w:line="240" w:lineRule="auto"/>
        <w:jc w:val="both"/>
        <w:outlineLvl w:val="3"/>
        <w:rPr>
          <w:rFonts w:ascii="Times New Roman" w:eastAsia="Times New Roman" w:hAnsi="Times New Roman" w:cs="Times New Roman"/>
          <w:b/>
          <w:bCs/>
          <w:color w:val="C00000"/>
          <w:sz w:val="26"/>
          <w:szCs w:val="26"/>
          <w:lang w:eastAsia="tr-TR"/>
        </w:rPr>
      </w:pPr>
      <w:r w:rsidRPr="002771B6">
        <w:rPr>
          <w:rFonts w:ascii="Times New Roman" w:eastAsia="Times New Roman" w:hAnsi="Times New Roman" w:cs="Times New Roman"/>
          <w:b/>
          <w:bCs/>
          <w:color w:val="C00000"/>
          <w:sz w:val="26"/>
          <w:szCs w:val="26"/>
          <w:lang w:eastAsia="tr-TR"/>
        </w:rPr>
        <w:t>İŞİTME ENGELLİ ÇOCUĞU OLAN AİLELERİN İZLEMESİ GEREKEN             SÜREÇ</w:t>
      </w:r>
    </w:p>
    <w:p w14:paraId="2166D965" w14:textId="77777777" w:rsidR="00E058BC" w:rsidRPr="0015601D" w:rsidRDefault="00E058BC" w:rsidP="00E058BC">
      <w:pPr>
        <w:pStyle w:val="NormalWeb"/>
        <w:numPr>
          <w:ilvl w:val="0"/>
          <w:numId w:val="3"/>
        </w:numPr>
        <w:shd w:val="clear" w:color="auto" w:fill="FFFFFF"/>
        <w:spacing w:before="0" w:beforeAutospacing="0" w:after="360" w:afterAutospacing="0"/>
        <w:jc w:val="both"/>
        <w:rPr>
          <w:sz w:val="26"/>
          <w:szCs w:val="26"/>
        </w:rPr>
      </w:pPr>
      <w:r w:rsidRPr="0015601D">
        <w:rPr>
          <w:sz w:val="26"/>
          <w:szCs w:val="26"/>
        </w:rPr>
        <w:t>İşitme engelli çocuğu olan aileler hastanelerden işitme engeliyle ilgili aldıkları raporla oturdukları yere en yakın Rehberlik ve Araştırma Merkezlerine başvururlar. Rehberlik ve Araştırma Merkezinde işitme engelli çocukların eğitsel durumlarıyla ilgili olarak inceleme raporları düzenlenmektedir. Rehberlik ve Araştırma Merkezince gerekli bilgiler düzenlenerek yerleştirme için İl/İlçe Milli Eğitim Müdürlüğüne gönderilmektedir. Yerleştirme İlköğretim ve Özel Eğitim Yönetmeliklerine göre yürütülmektedir. Okul yönetimlerinin bu konudaki tutumları İl/İlçe Milli Eğitim Müdürlüğünce takip edilmektedir.</w:t>
      </w:r>
    </w:p>
    <w:p w14:paraId="0B33F90D" w14:textId="3E8FB5F9" w:rsidR="0015601D" w:rsidRPr="002771B6" w:rsidRDefault="00DD5B2D" w:rsidP="0015601D">
      <w:pPr>
        <w:shd w:val="clear" w:color="auto" w:fill="FFFFFF"/>
        <w:spacing w:after="100" w:afterAutospacing="1" w:line="375" w:lineRule="atLeast"/>
        <w:jc w:val="both"/>
        <w:outlineLvl w:val="3"/>
        <w:rPr>
          <w:rFonts w:ascii="Times New Roman" w:eastAsia="Times New Roman" w:hAnsi="Times New Roman" w:cs="Times New Roman"/>
          <w:b/>
          <w:bCs/>
          <w:color w:val="C00000"/>
          <w:sz w:val="26"/>
          <w:szCs w:val="26"/>
          <w:lang w:eastAsia="tr-TR"/>
        </w:rPr>
      </w:pPr>
      <w:r>
        <w:rPr>
          <w:rFonts w:ascii="Times New Roman" w:eastAsia="Times New Roman" w:hAnsi="Times New Roman" w:cs="Times New Roman"/>
          <w:b/>
          <w:bCs/>
          <w:color w:val="FF0000"/>
          <w:sz w:val="26"/>
          <w:szCs w:val="26"/>
          <w:lang w:eastAsia="tr-TR"/>
        </w:rPr>
        <w:t xml:space="preserve">                                           </w:t>
      </w:r>
      <w:r w:rsidR="0015601D" w:rsidRPr="002771B6">
        <w:rPr>
          <w:rFonts w:ascii="Times New Roman" w:eastAsia="Times New Roman" w:hAnsi="Times New Roman" w:cs="Times New Roman"/>
          <w:b/>
          <w:bCs/>
          <w:color w:val="C00000"/>
          <w:sz w:val="26"/>
          <w:szCs w:val="26"/>
          <w:lang w:eastAsia="tr-TR"/>
        </w:rPr>
        <w:t>ERKEN TANININ ÖNEMİ</w:t>
      </w:r>
    </w:p>
    <w:p w14:paraId="63E61AD3" w14:textId="39D5DD90" w:rsidR="0015601D" w:rsidRPr="0015601D" w:rsidRDefault="0015601D" w:rsidP="00E058B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Engelin erken tanılanması işitme engelli çocuğun psikolojik, sosyal</w:t>
      </w:r>
      <w:r>
        <w:rPr>
          <w:rFonts w:ascii="Times New Roman" w:eastAsia="Times New Roman" w:hAnsi="Times New Roman" w:cs="Times New Roman"/>
          <w:sz w:val="26"/>
          <w:szCs w:val="26"/>
          <w:lang w:eastAsia="tr-TR"/>
        </w:rPr>
        <w:t xml:space="preserve"> ve</w:t>
      </w:r>
      <w:r w:rsidRPr="0015601D">
        <w:rPr>
          <w:rFonts w:ascii="Times New Roman" w:eastAsia="Times New Roman" w:hAnsi="Times New Roman" w:cs="Times New Roman"/>
          <w:sz w:val="26"/>
          <w:szCs w:val="26"/>
          <w:lang w:eastAsia="tr-TR"/>
        </w:rPr>
        <w:t xml:space="preserve"> zihinse</w:t>
      </w:r>
      <w:r>
        <w:rPr>
          <w:rFonts w:ascii="Times New Roman" w:eastAsia="Times New Roman" w:hAnsi="Times New Roman" w:cs="Times New Roman"/>
          <w:sz w:val="26"/>
          <w:szCs w:val="26"/>
          <w:lang w:eastAsia="tr-TR"/>
        </w:rPr>
        <w:t xml:space="preserve">l </w:t>
      </w:r>
      <w:r w:rsidRPr="0015601D">
        <w:rPr>
          <w:rFonts w:ascii="Times New Roman" w:eastAsia="Times New Roman" w:hAnsi="Times New Roman" w:cs="Times New Roman"/>
          <w:sz w:val="26"/>
          <w:szCs w:val="26"/>
          <w:lang w:eastAsia="tr-TR"/>
        </w:rPr>
        <w:t xml:space="preserve">gelişimi </w:t>
      </w:r>
      <w:r>
        <w:rPr>
          <w:rFonts w:ascii="Times New Roman" w:eastAsia="Times New Roman" w:hAnsi="Times New Roman" w:cs="Times New Roman"/>
          <w:sz w:val="26"/>
          <w:szCs w:val="26"/>
          <w:lang w:eastAsia="tr-TR"/>
        </w:rPr>
        <w:t xml:space="preserve">açısından </w:t>
      </w:r>
      <w:r w:rsidRPr="0015601D">
        <w:rPr>
          <w:rFonts w:ascii="Times New Roman" w:eastAsia="Times New Roman" w:hAnsi="Times New Roman" w:cs="Times New Roman"/>
          <w:sz w:val="26"/>
          <w:szCs w:val="26"/>
          <w:lang w:eastAsia="tr-TR"/>
        </w:rPr>
        <w:t>çok önemlidir.</w:t>
      </w:r>
    </w:p>
    <w:p w14:paraId="0D9FF15A" w14:textId="77777777" w:rsidR="0015601D" w:rsidRPr="0015601D" w:rsidRDefault="0015601D" w:rsidP="00E058B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Çocuğun iletişim becerileri artar, sosyal uyumu gelişir.</w:t>
      </w:r>
    </w:p>
    <w:p w14:paraId="4BFAB9A6" w14:textId="29619FBA" w:rsidR="0015601D" w:rsidRPr="0015601D" w:rsidRDefault="0015601D" w:rsidP="00E058B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 xml:space="preserve">Ailenin çocuğun durumundan bir an önce haberdar olup, </w:t>
      </w:r>
      <w:r>
        <w:rPr>
          <w:rFonts w:ascii="Times New Roman" w:eastAsia="Times New Roman" w:hAnsi="Times New Roman" w:cs="Times New Roman"/>
          <w:sz w:val="26"/>
          <w:szCs w:val="26"/>
          <w:lang w:eastAsia="tr-TR"/>
        </w:rPr>
        <w:t xml:space="preserve">çocuğun durumuna </w:t>
      </w:r>
      <w:r w:rsidRPr="0015601D">
        <w:rPr>
          <w:rFonts w:ascii="Times New Roman" w:eastAsia="Times New Roman" w:hAnsi="Times New Roman" w:cs="Times New Roman"/>
          <w:sz w:val="26"/>
          <w:szCs w:val="26"/>
          <w:lang w:eastAsia="tr-TR"/>
        </w:rPr>
        <w:t>uyum sağlamasına yardımcı olur.</w:t>
      </w:r>
    </w:p>
    <w:p w14:paraId="6CB0F8BB" w14:textId="77777777" w:rsidR="0015601D" w:rsidRPr="0015601D" w:rsidRDefault="0015601D" w:rsidP="00E058B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Çocuğun eğitiminde kolaylık sağlar.</w:t>
      </w:r>
    </w:p>
    <w:p w14:paraId="5C431F8F" w14:textId="77777777" w:rsidR="0015601D" w:rsidRPr="0015601D" w:rsidRDefault="0015601D" w:rsidP="00E058B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Sağaltım açısından avantaj sağlar.</w:t>
      </w:r>
    </w:p>
    <w:p w14:paraId="161E9415" w14:textId="77777777" w:rsidR="0015601D" w:rsidRPr="0015601D" w:rsidRDefault="0015601D" w:rsidP="00E058B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İşitme cihazları erken takılır.</w:t>
      </w:r>
    </w:p>
    <w:p w14:paraId="2E23A905" w14:textId="77777777" w:rsidR="0015601D" w:rsidRPr="0015601D" w:rsidRDefault="0015601D" w:rsidP="00E058B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Tedavide kolaylık sağlar.</w:t>
      </w:r>
    </w:p>
    <w:p w14:paraId="33A046EF" w14:textId="1DCF1D73" w:rsidR="0015601D" w:rsidRPr="0015601D" w:rsidRDefault="00DD5B2D" w:rsidP="0015601D">
      <w:pPr>
        <w:shd w:val="clear" w:color="auto" w:fill="FFFFFF"/>
        <w:spacing w:after="360" w:line="240" w:lineRule="auto"/>
        <w:jc w:val="both"/>
        <w:rPr>
          <w:rFonts w:ascii="Times New Roman" w:eastAsia="Times New Roman" w:hAnsi="Times New Roman" w:cs="Times New Roman"/>
          <w:b/>
          <w:bCs/>
          <w:color w:val="1F4E79" w:themeColor="accent5" w:themeShade="80"/>
          <w:sz w:val="26"/>
          <w:szCs w:val="26"/>
          <w:u w:val="single"/>
          <w:lang w:eastAsia="tr-TR"/>
        </w:rPr>
      </w:pPr>
      <w:r w:rsidRPr="00DD5B2D">
        <w:rPr>
          <w:rFonts w:ascii="Times New Roman" w:eastAsia="Times New Roman" w:hAnsi="Times New Roman" w:cs="Times New Roman"/>
          <w:b/>
          <w:bCs/>
          <w:color w:val="1F4E79" w:themeColor="accent5" w:themeShade="80"/>
          <w:sz w:val="26"/>
          <w:szCs w:val="26"/>
          <w:lang w:eastAsia="tr-TR"/>
        </w:rPr>
        <w:t xml:space="preserve">                                  </w:t>
      </w:r>
      <w:r w:rsidR="0015601D" w:rsidRPr="0015601D">
        <w:rPr>
          <w:rFonts w:ascii="Times New Roman" w:eastAsia="Times New Roman" w:hAnsi="Times New Roman" w:cs="Times New Roman"/>
          <w:b/>
          <w:bCs/>
          <w:color w:val="1F4E79" w:themeColor="accent5" w:themeShade="80"/>
          <w:sz w:val="26"/>
          <w:szCs w:val="26"/>
          <w:u w:val="single"/>
          <w:lang w:eastAsia="tr-TR"/>
        </w:rPr>
        <w:t>BUNLARI UNUTMAYINIZ!</w:t>
      </w:r>
    </w:p>
    <w:p w14:paraId="26CE18BD" w14:textId="6F515825" w:rsidR="0015601D" w:rsidRPr="0015601D" w:rsidRDefault="0015601D" w:rsidP="00E058B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 xml:space="preserve">İşitme </w:t>
      </w:r>
      <w:r w:rsidR="00E058BC">
        <w:rPr>
          <w:rFonts w:ascii="Times New Roman" w:eastAsia="Times New Roman" w:hAnsi="Times New Roman" w:cs="Times New Roman"/>
          <w:sz w:val="26"/>
          <w:szCs w:val="26"/>
          <w:lang w:eastAsia="tr-TR"/>
        </w:rPr>
        <w:t>E</w:t>
      </w:r>
      <w:r w:rsidRPr="0015601D">
        <w:rPr>
          <w:rFonts w:ascii="Times New Roman" w:eastAsia="Times New Roman" w:hAnsi="Times New Roman" w:cs="Times New Roman"/>
          <w:sz w:val="26"/>
          <w:szCs w:val="26"/>
          <w:lang w:eastAsia="tr-TR"/>
        </w:rPr>
        <w:t xml:space="preserve">ngelli çocukların çoğu normal zekaya sahiptir. İşitme güçlüğü </w:t>
      </w:r>
      <w:r w:rsidR="00E058BC" w:rsidRPr="0015601D">
        <w:rPr>
          <w:rFonts w:ascii="Times New Roman" w:eastAsia="Times New Roman" w:hAnsi="Times New Roman" w:cs="Times New Roman"/>
          <w:sz w:val="26"/>
          <w:szCs w:val="26"/>
          <w:lang w:eastAsia="tr-TR"/>
        </w:rPr>
        <w:t>zekâ</w:t>
      </w:r>
      <w:r w:rsidR="00E058BC">
        <w:rPr>
          <w:rFonts w:ascii="Times New Roman" w:eastAsia="Times New Roman" w:hAnsi="Times New Roman" w:cs="Times New Roman"/>
          <w:sz w:val="26"/>
          <w:szCs w:val="26"/>
          <w:lang w:eastAsia="tr-TR"/>
        </w:rPr>
        <w:t xml:space="preserve"> </w:t>
      </w:r>
      <w:r w:rsidRPr="0015601D">
        <w:rPr>
          <w:rFonts w:ascii="Times New Roman" w:eastAsia="Times New Roman" w:hAnsi="Times New Roman" w:cs="Times New Roman"/>
          <w:sz w:val="26"/>
          <w:szCs w:val="26"/>
          <w:lang w:eastAsia="tr-TR"/>
        </w:rPr>
        <w:t>geriliğine değil öğrenme güçlüğüne sebep olur.</w:t>
      </w:r>
    </w:p>
    <w:p w14:paraId="4B97E34D" w14:textId="4F291960" w:rsidR="0015601D" w:rsidRPr="0015601D" w:rsidRDefault="0015601D" w:rsidP="00E058B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 xml:space="preserve">İşitme </w:t>
      </w:r>
      <w:r w:rsidR="00E058BC">
        <w:rPr>
          <w:rFonts w:ascii="Times New Roman" w:eastAsia="Times New Roman" w:hAnsi="Times New Roman" w:cs="Times New Roman"/>
          <w:sz w:val="26"/>
          <w:szCs w:val="26"/>
          <w:lang w:eastAsia="tr-TR"/>
        </w:rPr>
        <w:t>E</w:t>
      </w:r>
      <w:r w:rsidRPr="0015601D">
        <w:rPr>
          <w:rFonts w:ascii="Times New Roman" w:eastAsia="Times New Roman" w:hAnsi="Times New Roman" w:cs="Times New Roman"/>
          <w:sz w:val="26"/>
          <w:szCs w:val="26"/>
          <w:lang w:eastAsia="tr-TR"/>
        </w:rPr>
        <w:t>ngeli sözel dil edinimini etkiler.</w:t>
      </w:r>
    </w:p>
    <w:p w14:paraId="1CF7D63E" w14:textId="272FAE51" w:rsidR="0015601D" w:rsidRPr="0015601D" w:rsidRDefault="0015601D" w:rsidP="00E058B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tr-TR"/>
        </w:rPr>
      </w:pPr>
      <w:r w:rsidRPr="0015601D">
        <w:rPr>
          <w:rFonts w:ascii="Times New Roman" w:eastAsia="Times New Roman" w:hAnsi="Times New Roman" w:cs="Times New Roman"/>
          <w:sz w:val="26"/>
          <w:szCs w:val="26"/>
          <w:lang w:eastAsia="tr-TR"/>
        </w:rPr>
        <w:t xml:space="preserve">İşitme </w:t>
      </w:r>
      <w:r w:rsidR="00E058BC">
        <w:rPr>
          <w:rFonts w:ascii="Times New Roman" w:eastAsia="Times New Roman" w:hAnsi="Times New Roman" w:cs="Times New Roman"/>
          <w:sz w:val="26"/>
          <w:szCs w:val="26"/>
          <w:lang w:eastAsia="tr-TR"/>
        </w:rPr>
        <w:t>K</w:t>
      </w:r>
      <w:r w:rsidRPr="0015601D">
        <w:rPr>
          <w:rFonts w:ascii="Times New Roman" w:eastAsia="Times New Roman" w:hAnsi="Times New Roman" w:cs="Times New Roman"/>
          <w:sz w:val="26"/>
          <w:szCs w:val="26"/>
          <w:lang w:eastAsia="tr-TR"/>
        </w:rPr>
        <w:t>ayıpları erken tanılanabilir ve teşhis edilebilirse</w:t>
      </w:r>
      <w:r w:rsidR="00E058BC">
        <w:rPr>
          <w:rFonts w:ascii="Times New Roman" w:eastAsia="Times New Roman" w:hAnsi="Times New Roman" w:cs="Times New Roman"/>
          <w:sz w:val="26"/>
          <w:szCs w:val="26"/>
          <w:lang w:eastAsia="tr-TR"/>
        </w:rPr>
        <w:t xml:space="preserve"> çocuk için</w:t>
      </w:r>
      <w:r w:rsidRPr="0015601D">
        <w:rPr>
          <w:rFonts w:ascii="Times New Roman" w:eastAsia="Times New Roman" w:hAnsi="Times New Roman" w:cs="Times New Roman"/>
          <w:sz w:val="26"/>
          <w:szCs w:val="26"/>
          <w:lang w:eastAsia="tr-TR"/>
        </w:rPr>
        <w:t xml:space="preserve"> tıbbi önlemler ve eğitsel hizmetler sağlanabilir.</w:t>
      </w:r>
    </w:p>
    <w:p w14:paraId="42C587DE" w14:textId="1E34B67E" w:rsidR="0015601D" w:rsidRPr="00E058BC" w:rsidRDefault="00E058BC" w:rsidP="0015601D">
      <w:pPr>
        <w:pStyle w:val="Balk4"/>
        <w:shd w:val="clear" w:color="auto" w:fill="FFFFFF"/>
        <w:spacing w:before="0" w:beforeAutospacing="0" w:line="375" w:lineRule="atLeast"/>
        <w:jc w:val="both"/>
        <w:rPr>
          <w:color w:val="FF0000"/>
          <w:sz w:val="26"/>
          <w:szCs w:val="26"/>
        </w:rPr>
      </w:pPr>
      <w:r>
        <w:rPr>
          <w:color w:val="FF0000"/>
          <w:sz w:val="26"/>
          <w:szCs w:val="26"/>
        </w:rPr>
        <w:t xml:space="preserve">          </w:t>
      </w:r>
      <w:r w:rsidR="00DD5B2D">
        <w:rPr>
          <w:color w:val="FF0000"/>
          <w:sz w:val="26"/>
          <w:szCs w:val="26"/>
        </w:rPr>
        <w:t xml:space="preserve"> </w:t>
      </w:r>
      <w:r w:rsidRPr="002771B6">
        <w:rPr>
          <w:color w:val="C00000"/>
          <w:sz w:val="26"/>
          <w:szCs w:val="26"/>
        </w:rPr>
        <w:t>ÖZEL EĞİTİM KURSLARI VE REHABİLİTASYON MERKEZLERİ</w:t>
      </w:r>
    </w:p>
    <w:p w14:paraId="2DCC2170" w14:textId="417CFBCA" w:rsidR="0015601D" w:rsidRPr="00E058BC" w:rsidRDefault="0015601D" w:rsidP="00E058BC">
      <w:pPr>
        <w:pStyle w:val="ListeParagraf"/>
        <w:numPr>
          <w:ilvl w:val="0"/>
          <w:numId w:val="6"/>
        </w:numPr>
        <w:shd w:val="clear" w:color="auto" w:fill="FFFFFF"/>
        <w:spacing w:after="360" w:line="240" w:lineRule="auto"/>
        <w:jc w:val="both"/>
        <w:rPr>
          <w:rFonts w:ascii="Times New Roman" w:eastAsia="Times New Roman" w:hAnsi="Times New Roman" w:cs="Times New Roman"/>
          <w:sz w:val="26"/>
          <w:szCs w:val="26"/>
          <w:lang w:eastAsia="tr-TR"/>
        </w:rPr>
      </w:pPr>
      <w:r w:rsidRPr="00E058BC">
        <w:rPr>
          <w:rFonts w:ascii="Times New Roman" w:eastAsia="Times New Roman" w:hAnsi="Times New Roman" w:cs="Times New Roman"/>
          <w:sz w:val="26"/>
          <w:szCs w:val="26"/>
          <w:lang w:eastAsia="tr-TR"/>
        </w:rPr>
        <w:t xml:space="preserve">Özel </w:t>
      </w:r>
      <w:r w:rsidR="00E058BC" w:rsidRPr="00E058BC">
        <w:rPr>
          <w:rFonts w:ascii="Times New Roman" w:eastAsia="Times New Roman" w:hAnsi="Times New Roman" w:cs="Times New Roman"/>
          <w:sz w:val="26"/>
          <w:szCs w:val="26"/>
          <w:lang w:eastAsia="tr-TR"/>
        </w:rPr>
        <w:t>Ö</w:t>
      </w:r>
      <w:r w:rsidRPr="00E058BC">
        <w:rPr>
          <w:rFonts w:ascii="Times New Roman" w:eastAsia="Times New Roman" w:hAnsi="Times New Roman" w:cs="Times New Roman"/>
          <w:sz w:val="26"/>
          <w:szCs w:val="26"/>
          <w:lang w:eastAsia="tr-TR"/>
        </w:rPr>
        <w:t xml:space="preserve">zel </w:t>
      </w:r>
      <w:r w:rsidR="00E058BC" w:rsidRPr="00E058BC">
        <w:rPr>
          <w:rFonts w:ascii="Times New Roman" w:eastAsia="Times New Roman" w:hAnsi="Times New Roman" w:cs="Times New Roman"/>
          <w:sz w:val="26"/>
          <w:szCs w:val="26"/>
          <w:lang w:eastAsia="tr-TR"/>
        </w:rPr>
        <w:t>E</w:t>
      </w:r>
      <w:r w:rsidRPr="00E058BC">
        <w:rPr>
          <w:rFonts w:ascii="Times New Roman" w:eastAsia="Times New Roman" w:hAnsi="Times New Roman" w:cs="Times New Roman"/>
          <w:sz w:val="26"/>
          <w:szCs w:val="26"/>
          <w:lang w:eastAsia="tr-TR"/>
        </w:rPr>
        <w:t xml:space="preserve">ğitim </w:t>
      </w:r>
      <w:r w:rsidR="00E058BC" w:rsidRPr="00E058BC">
        <w:rPr>
          <w:rFonts w:ascii="Times New Roman" w:eastAsia="Times New Roman" w:hAnsi="Times New Roman" w:cs="Times New Roman"/>
          <w:sz w:val="26"/>
          <w:szCs w:val="26"/>
          <w:lang w:eastAsia="tr-TR"/>
        </w:rPr>
        <w:t>K</w:t>
      </w:r>
      <w:r w:rsidRPr="00E058BC">
        <w:rPr>
          <w:rFonts w:ascii="Times New Roman" w:eastAsia="Times New Roman" w:hAnsi="Times New Roman" w:cs="Times New Roman"/>
          <w:sz w:val="26"/>
          <w:szCs w:val="26"/>
          <w:lang w:eastAsia="tr-TR"/>
        </w:rPr>
        <w:t xml:space="preserve">urumlarının ilki 1979 yılında </w:t>
      </w:r>
      <w:proofErr w:type="gramStart"/>
      <w:r w:rsidRPr="00E058BC">
        <w:rPr>
          <w:rFonts w:ascii="Times New Roman" w:eastAsia="Times New Roman" w:hAnsi="Times New Roman" w:cs="Times New Roman"/>
          <w:sz w:val="26"/>
          <w:szCs w:val="26"/>
          <w:lang w:eastAsia="tr-TR"/>
        </w:rPr>
        <w:t>Milli</w:t>
      </w:r>
      <w:proofErr w:type="gramEnd"/>
      <w:r w:rsidRPr="00E058BC">
        <w:rPr>
          <w:rFonts w:ascii="Times New Roman" w:eastAsia="Times New Roman" w:hAnsi="Times New Roman" w:cs="Times New Roman"/>
          <w:sz w:val="26"/>
          <w:szCs w:val="26"/>
          <w:lang w:eastAsia="tr-TR"/>
        </w:rPr>
        <w:t xml:space="preserve"> Eğitim Bakanlığı’ndan kurs statüsünde açılış izni alarak faaliyetine başlamıştır. Emekli Sandığı ve Sosyal Sigortalar Kurumu Genel Müdürlüğü’nün engelli çocuğu olan ailelere eğitim, tedavi ve rehabilitasyon yardımı vermeye başlamasıyla 1997 yılından itibaren </w:t>
      </w:r>
      <w:r w:rsidR="00E058BC" w:rsidRPr="00E058BC">
        <w:rPr>
          <w:rFonts w:ascii="Times New Roman" w:eastAsia="Times New Roman" w:hAnsi="Times New Roman" w:cs="Times New Roman"/>
          <w:sz w:val="26"/>
          <w:szCs w:val="26"/>
          <w:lang w:eastAsia="tr-TR"/>
        </w:rPr>
        <w:t>Ö</w:t>
      </w:r>
      <w:r w:rsidRPr="00E058BC">
        <w:rPr>
          <w:rFonts w:ascii="Times New Roman" w:eastAsia="Times New Roman" w:hAnsi="Times New Roman" w:cs="Times New Roman"/>
          <w:sz w:val="26"/>
          <w:szCs w:val="26"/>
          <w:lang w:eastAsia="tr-TR"/>
        </w:rPr>
        <w:t xml:space="preserve">zel </w:t>
      </w:r>
      <w:r w:rsidR="00E058BC" w:rsidRPr="00E058BC">
        <w:rPr>
          <w:rFonts w:ascii="Times New Roman" w:eastAsia="Times New Roman" w:hAnsi="Times New Roman" w:cs="Times New Roman"/>
          <w:sz w:val="26"/>
          <w:szCs w:val="26"/>
          <w:lang w:eastAsia="tr-TR"/>
        </w:rPr>
        <w:t>Ö</w:t>
      </w:r>
      <w:r w:rsidRPr="00E058BC">
        <w:rPr>
          <w:rFonts w:ascii="Times New Roman" w:eastAsia="Times New Roman" w:hAnsi="Times New Roman" w:cs="Times New Roman"/>
          <w:sz w:val="26"/>
          <w:szCs w:val="26"/>
          <w:lang w:eastAsia="tr-TR"/>
        </w:rPr>
        <w:t xml:space="preserve">zel </w:t>
      </w:r>
      <w:r w:rsidR="00E058BC" w:rsidRPr="00E058BC">
        <w:rPr>
          <w:rFonts w:ascii="Times New Roman" w:eastAsia="Times New Roman" w:hAnsi="Times New Roman" w:cs="Times New Roman"/>
          <w:sz w:val="26"/>
          <w:szCs w:val="26"/>
          <w:lang w:eastAsia="tr-TR"/>
        </w:rPr>
        <w:t>E</w:t>
      </w:r>
      <w:r w:rsidRPr="00E058BC">
        <w:rPr>
          <w:rFonts w:ascii="Times New Roman" w:eastAsia="Times New Roman" w:hAnsi="Times New Roman" w:cs="Times New Roman"/>
          <w:sz w:val="26"/>
          <w:szCs w:val="26"/>
          <w:lang w:eastAsia="tr-TR"/>
        </w:rPr>
        <w:t xml:space="preserve">ğitim </w:t>
      </w:r>
      <w:r w:rsidR="00E058BC" w:rsidRPr="00E058BC">
        <w:rPr>
          <w:rFonts w:ascii="Times New Roman" w:eastAsia="Times New Roman" w:hAnsi="Times New Roman" w:cs="Times New Roman"/>
          <w:sz w:val="26"/>
          <w:szCs w:val="26"/>
          <w:lang w:eastAsia="tr-TR"/>
        </w:rPr>
        <w:t>K</w:t>
      </w:r>
      <w:r w:rsidRPr="00E058BC">
        <w:rPr>
          <w:rFonts w:ascii="Times New Roman" w:eastAsia="Times New Roman" w:hAnsi="Times New Roman" w:cs="Times New Roman"/>
          <w:sz w:val="26"/>
          <w:szCs w:val="26"/>
          <w:lang w:eastAsia="tr-TR"/>
        </w:rPr>
        <w:t>urumlarının sayısı hızla artmıştır.</w:t>
      </w:r>
    </w:p>
    <w:p w14:paraId="0B2B97AA" w14:textId="75AC00B5" w:rsidR="0015601D" w:rsidRPr="00E058BC" w:rsidRDefault="0015601D" w:rsidP="00E058BC">
      <w:pPr>
        <w:pStyle w:val="ListeParagraf"/>
        <w:numPr>
          <w:ilvl w:val="0"/>
          <w:numId w:val="6"/>
        </w:numPr>
        <w:shd w:val="clear" w:color="auto" w:fill="FFFFFF"/>
        <w:spacing w:after="360" w:line="240" w:lineRule="auto"/>
        <w:jc w:val="both"/>
        <w:rPr>
          <w:rFonts w:ascii="Times New Roman" w:eastAsia="Times New Roman" w:hAnsi="Times New Roman" w:cs="Times New Roman"/>
          <w:sz w:val="26"/>
          <w:szCs w:val="26"/>
          <w:lang w:eastAsia="tr-TR"/>
        </w:rPr>
      </w:pPr>
      <w:r w:rsidRPr="00E058BC">
        <w:rPr>
          <w:rFonts w:ascii="Times New Roman" w:eastAsia="Times New Roman" w:hAnsi="Times New Roman" w:cs="Times New Roman"/>
          <w:sz w:val="26"/>
          <w:szCs w:val="26"/>
          <w:lang w:eastAsia="tr-TR"/>
        </w:rPr>
        <w:t xml:space="preserve">Ülkemizde </w:t>
      </w:r>
      <w:r w:rsidR="00E058BC" w:rsidRPr="00E058BC">
        <w:rPr>
          <w:rFonts w:ascii="Times New Roman" w:eastAsia="Times New Roman" w:hAnsi="Times New Roman" w:cs="Times New Roman"/>
          <w:sz w:val="26"/>
          <w:szCs w:val="26"/>
          <w:lang w:eastAsia="tr-TR"/>
        </w:rPr>
        <w:t>Ö</w:t>
      </w:r>
      <w:r w:rsidRPr="00E058BC">
        <w:rPr>
          <w:rFonts w:ascii="Times New Roman" w:eastAsia="Times New Roman" w:hAnsi="Times New Roman" w:cs="Times New Roman"/>
          <w:sz w:val="26"/>
          <w:szCs w:val="26"/>
          <w:lang w:eastAsia="tr-TR"/>
        </w:rPr>
        <w:t xml:space="preserve">zel </w:t>
      </w:r>
      <w:r w:rsidR="00E058BC" w:rsidRPr="00E058BC">
        <w:rPr>
          <w:rFonts w:ascii="Times New Roman" w:eastAsia="Times New Roman" w:hAnsi="Times New Roman" w:cs="Times New Roman"/>
          <w:sz w:val="26"/>
          <w:szCs w:val="26"/>
          <w:lang w:eastAsia="tr-TR"/>
        </w:rPr>
        <w:t>E</w:t>
      </w:r>
      <w:r w:rsidRPr="00E058BC">
        <w:rPr>
          <w:rFonts w:ascii="Times New Roman" w:eastAsia="Times New Roman" w:hAnsi="Times New Roman" w:cs="Times New Roman"/>
          <w:sz w:val="26"/>
          <w:szCs w:val="26"/>
          <w:lang w:eastAsia="tr-TR"/>
        </w:rPr>
        <w:t xml:space="preserve">ğitim </w:t>
      </w:r>
      <w:r w:rsidR="00E058BC" w:rsidRPr="00E058BC">
        <w:rPr>
          <w:rFonts w:ascii="Times New Roman" w:eastAsia="Times New Roman" w:hAnsi="Times New Roman" w:cs="Times New Roman"/>
          <w:sz w:val="26"/>
          <w:szCs w:val="26"/>
          <w:lang w:eastAsia="tr-TR"/>
        </w:rPr>
        <w:t>H</w:t>
      </w:r>
      <w:r w:rsidRPr="00E058BC">
        <w:rPr>
          <w:rFonts w:ascii="Times New Roman" w:eastAsia="Times New Roman" w:hAnsi="Times New Roman" w:cs="Times New Roman"/>
          <w:sz w:val="26"/>
          <w:szCs w:val="26"/>
          <w:lang w:eastAsia="tr-TR"/>
        </w:rPr>
        <w:t>izmetleri</w:t>
      </w:r>
      <w:r w:rsidR="00E058BC" w:rsidRPr="00E058BC">
        <w:rPr>
          <w:rFonts w:ascii="Times New Roman" w:eastAsia="Times New Roman" w:hAnsi="Times New Roman" w:cs="Times New Roman"/>
          <w:sz w:val="26"/>
          <w:szCs w:val="26"/>
          <w:lang w:eastAsia="tr-TR"/>
        </w:rPr>
        <w:t xml:space="preserve">, </w:t>
      </w:r>
      <w:proofErr w:type="gramStart"/>
      <w:r w:rsidRPr="00E058BC">
        <w:rPr>
          <w:rFonts w:ascii="Times New Roman" w:eastAsia="Times New Roman" w:hAnsi="Times New Roman" w:cs="Times New Roman"/>
          <w:sz w:val="26"/>
          <w:szCs w:val="26"/>
          <w:lang w:eastAsia="tr-TR"/>
        </w:rPr>
        <w:t>Milli</w:t>
      </w:r>
      <w:proofErr w:type="gramEnd"/>
      <w:r w:rsidRPr="00E058BC">
        <w:rPr>
          <w:rFonts w:ascii="Times New Roman" w:eastAsia="Times New Roman" w:hAnsi="Times New Roman" w:cs="Times New Roman"/>
          <w:sz w:val="26"/>
          <w:szCs w:val="26"/>
          <w:lang w:eastAsia="tr-TR"/>
        </w:rPr>
        <w:t xml:space="preserve"> Eğitim Bakanlığı ve </w:t>
      </w:r>
      <w:r w:rsidR="00E058BC" w:rsidRPr="00E058BC">
        <w:rPr>
          <w:rFonts w:ascii="Times New Roman" w:eastAsia="Times New Roman" w:hAnsi="Times New Roman" w:cs="Times New Roman"/>
          <w:sz w:val="26"/>
          <w:szCs w:val="26"/>
          <w:lang w:eastAsia="tr-TR"/>
        </w:rPr>
        <w:t>ü</w:t>
      </w:r>
      <w:r w:rsidRPr="00E058BC">
        <w:rPr>
          <w:rFonts w:ascii="Times New Roman" w:eastAsia="Times New Roman" w:hAnsi="Times New Roman" w:cs="Times New Roman"/>
          <w:sz w:val="26"/>
          <w:szCs w:val="26"/>
          <w:lang w:eastAsia="tr-TR"/>
        </w:rPr>
        <w:t xml:space="preserve">niversiteler tarafından yürütülmektedir. Halen hiçbir sosyal güvencesi olmasa bile bireyler Rehberlik ve Araştırma Merkezleri tarafından verilen Raporları karşılığında </w:t>
      </w:r>
      <w:r w:rsidR="00E058BC" w:rsidRPr="00E058BC">
        <w:rPr>
          <w:rFonts w:ascii="Times New Roman" w:eastAsia="Times New Roman" w:hAnsi="Times New Roman" w:cs="Times New Roman"/>
          <w:sz w:val="26"/>
          <w:szCs w:val="26"/>
          <w:lang w:eastAsia="tr-TR"/>
        </w:rPr>
        <w:t>b</w:t>
      </w:r>
      <w:r w:rsidRPr="00E058BC">
        <w:rPr>
          <w:rFonts w:ascii="Times New Roman" w:eastAsia="Times New Roman" w:hAnsi="Times New Roman" w:cs="Times New Roman"/>
          <w:sz w:val="26"/>
          <w:szCs w:val="26"/>
          <w:lang w:eastAsia="tr-TR"/>
        </w:rPr>
        <w:t>ireysel ve grup eğitimi almaktadır.</w:t>
      </w:r>
    </w:p>
    <w:p w14:paraId="47271FDE" w14:textId="77777777" w:rsidR="00E058BC" w:rsidRDefault="00E058BC" w:rsidP="00E058BC">
      <w:pPr>
        <w:rPr>
          <w:rFonts w:ascii="Times New Roman" w:hAnsi="Times New Roman" w:cs="Times New Roman"/>
          <w:b/>
          <w:bCs/>
          <w:color w:val="FF0000"/>
          <w:sz w:val="26"/>
          <w:szCs w:val="26"/>
        </w:rPr>
      </w:pPr>
    </w:p>
    <w:p w14:paraId="327EDAA3" w14:textId="77777777" w:rsidR="00E058BC" w:rsidRDefault="00E058BC" w:rsidP="00E058BC">
      <w:pPr>
        <w:rPr>
          <w:rFonts w:ascii="Times New Roman" w:hAnsi="Times New Roman" w:cs="Times New Roman"/>
          <w:b/>
          <w:bCs/>
          <w:color w:val="FF0000"/>
          <w:sz w:val="26"/>
          <w:szCs w:val="26"/>
        </w:rPr>
      </w:pPr>
    </w:p>
    <w:p w14:paraId="7D775A59" w14:textId="6BE2ED52" w:rsidR="0015601D" w:rsidRPr="002771B6" w:rsidRDefault="00E058BC" w:rsidP="00E058BC">
      <w:pPr>
        <w:ind w:left="720"/>
        <w:rPr>
          <w:rFonts w:ascii="Times New Roman" w:hAnsi="Times New Roman" w:cs="Times New Roman"/>
          <w:b/>
          <w:bCs/>
          <w:color w:val="C00000"/>
          <w:sz w:val="26"/>
          <w:szCs w:val="26"/>
        </w:rPr>
      </w:pPr>
      <w:r w:rsidRPr="002771B6">
        <w:rPr>
          <w:rFonts w:ascii="Times New Roman" w:hAnsi="Times New Roman" w:cs="Times New Roman"/>
          <w:b/>
          <w:bCs/>
          <w:color w:val="C00000"/>
          <w:sz w:val="26"/>
          <w:szCs w:val="26"/>
        </w:rPr>
        <w:t>ÖZEL ÖZEL EĞİTİM KURSLARI VE REHABİLİTASYON          MERKEZLERİNDE EĞİTİM SİSTEMİNİN AMACI</w:t>
      </w:r>
    </w:p>
    <w:p w14:paraId="00EF8185" w14:textId="77777777" w:rsidR="00E058BC" w:rsidRDefault="00E058BC" w:rsidP="00E058BC">
      <w:pPr>
        <w:pStyle w:val="NormalWeb"/>
        <w:numPr>
          <w:ilvl w:val="0"/>
          <w:numId w:val="7"/>
        </w:numPr>
        <w:shd w:val="clear" w:color="auto" w:fill="FFFFFF"/>
        <w:spacing w:before="0" w:beforeAutospacing="0" w:after="360" w:afterAutospacing="0"/>
        <w:jc w:val="both"/>
        <w:rPr>
          <w:sz w:val="26"/>
          <w:szCs w:val="26"/>
        </w:rPr>
      </w:pPr>
      <w:r>
        <w:rPr>
          <w:sz w:val="26"/>
          <w:szCs w:val="26"/>
        </w:rPr>
        <w:t>Eğitim Sisteminin amacı t</w:t>
      </w:r>
      <w:r w:rsidR="0015601D" w:rsidRPr="0015601D">
        <w:rPr>
          <w:sz w:val="26"/>
          <w:szCs w:val="26"/>
        </w:rPr>
        <w:t>üm çocukların gelişim süreçlerindeki olası sorunlarını çözmeye yardımcı olmak ve onlara gereksinim duydukları eğitim hizmetlerini sağlamaktır. Bu sistemin içerisinde bulunan özel eğitimin amacı ise, herhangi bir nedenle normal eğitimin gereklerini yerine getiremeyen bireylere eğitimde fırsat eşitliği sağlamaktır. Bunu gerçekleştirebilmek için ülkemizde özel eğitimle ilgili olarak özel eğitime gereksinim duyan bireylerin tanılanması (tıbbi ve eğitsel</w:t>
      </w:r>
      <w:r>
        <w:rPr>
          <w:sz w:val="26"/>
          <w:szCs w:val="26"/>
        </w:rPr>
        <w:t xml:space="preserve"> </w:t>
      </w:r>
      <w:r w:rsidR="0015601D" w:rsidRPr="0015601D">
        <w:rPr>
          <w:sz w:val="26"/>
          <w:szCs w:val="26"/>
        </w:rPr>
        <w:t>tanılama), sınıflandırılması (zihinsel, görme, işitme, ortopedik, süreğen v</w:t>
      </w:r>
      <w:r>
        <w:rPr>
          <w:sz w:val="26"/>
          <w:szCs w:val="26"/>
        </w:rPr>
        <w:t>b.</w:t>
      </w:r>
      <w:r w:rsidR="0015601D" w:rsidRPr="0015601D">
        <w:rPr>
          <w:sz w:val="26"/>
          <w:szCs w:val="26"/>
        </w:rPr>
        <w:t>), özel eğitim kurumlarının kurulması ve denetlenmesi ile özel eğitim programlarının engel türlerine göre hazırlanması ve/veya mevcut programların uyarlanmasına yönelik çalışmaların sürdürüldüğü görülmektedir.</w:t>
      </w:r>
    </w:p>
    <w:p w14:paraId="1FA763A9" w14:textId="712DB116" w:rsidR="0015601D" w:rsidRPr="0015601D" w:rsidRDefault="0015601D" w:rsidP="00E058BC">
      <w:pPr>
        <w:pStyle w:val="NormalWeb"/>
        <w:numPr>
          <w:ilvl w:val="0"/>
          <w:numId w:val="7"/>
        </w:numPr>
        <w:shd w:val="clear" w:color="auto" w:fill="FFFFFF"/>
        <w:spacing w:before="0" w:beforeAutospacing="0" w:after="360" w:afterAutospacing="0"/>
        <w:jc w:val="both"/>
        <w:rPr>
          <w:sz w:val="26"/>
          <w:szCs w:val="26"/>
        </w:rPr>
      </w:pPr>
      <w:r w:rsidRPr="0015601D">
        <w:rPr>
          <w:sz w:val="26"/>
          <w:szCs w:val="26"/>
        </w:rPr>
        <w:t>Engelli bireylere hizmet vermek amacıyla açılan kurumlar bireysel eğitim, grup eğitimi, eğitimci eğitimi, aile eğitimi, sınıf eğitimi gibi konularda birden fazla engel türüne yönelik özel eğitim hizmeti vermektedir. Bu eğitimler okullarda tam gün, özel özel eğitim kurumlarında ise seanslıdır.</w:t>
      </w:r>
    </w:p>
    <w:p w14:paraId="4CDFBAC8" w14:textId="77777777" w:rsidR="0015601D" w:rsidRPr="0015601D" w:rsidRDefault="0015601D" w:rsidP="0015601D">
      <w:pPr>
        <w:shd w:val="clear" w:color="auto" w:fill="FFFFFF"/>
        <w:spacing w:before="100" w:beforeAutospacing="1" w:after="100" w:afterAutospacing="1" w:line="240" w:lineRule="auto"/>
        <w:ind w:left="960"/>
        <w:jc w:val="both"/>
        <w:rPr>
          <w:rFonts w:ascii="Times New Roman" w:eastAsia="Times New Roman" w:hAnsi="Times New Roman" w:cs="Times New Roman"/>
          <w:sz w:val="26"/>
          <w:szCs w:val="26"/>
          <w:lang w:eastAsia="tr-TR"/>
        </w:rPr>
      </w:pPr>
    </w:p>
    <w:p w14:paraId="0DBD1C02" w14:textId="77777777" w:rsidR="00EE30AA" w:rsidRPr="0015601D" w:rsidRDefault="00EE30AA" w:rsidP="0015601D">
      <w:pPr>
        <w:jc w:val="both"/>
        <w:rPr>
          <w:rFonts w:ascii="Times New Roman" w:hAnsi="Times New Roman" w:cs="Times New Roman"/>
          <w:sz w:val="26"/>
          <w:szCs w:val="26"/>
        </w:rPr>
      </w:pPr>
    </w:p>
    <w:sectPr w:rsidR="00EE30AA" w:rsidRPr="00156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D67D6"/>
    <w:multiLevelType w:val="multilevel"/>
    <w:tmpl w:val="AD0AC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806AA"/>
    <w:multiLevelType w:val="multilevel"/>
    <w:tmpl w:val="9C8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C02B7"/>
    <w:multiLevelType w:val="hybridMultilevel"/>
    <w:tmpl w:val="B0F8B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E73651"/>
    <w:multiLevelType w:val="hybridMultilevel"/>
    <w:tmpl w:val="25B283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E7072D"/>
    <w:multiLevelType w:val="multilevel"/>
    <w:tmpl w:val="E4344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7D5A78"/>
    <w:multiLevelType w:val="hybridMultilevel"/>
    <w:tmpl w:val="FCF6FF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9619C7"/>
    <w:multiLevelType w:val="multilevel"/>
    <w:tmpl w:val="427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A6"/>
    <w:rsid w:val="0015601D"/>
    <w:rsid w:val="002771B6"/>
    <w:rsid w:val="00DD5B2D"/>
    <w:rsid w:val="00E058BC"/>
    <w:rsid w:val="00E729A6"/>
    <w:rsid w:val="00EE3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E6F9"/>
  <w15:chartTrackingRefBased/>
  <w15:docId w15:val="{8160E225-4AE5-4AE0-90E6-B6FD586E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15601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5601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56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05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9807">
      <w:bodyDiv w:val="1"/>
      <w:marLeft w:val="0"/>
      <w:marRight w:val="0"/>
      <w:marTop w:val="0"/>
      <w:marBottom w:val="0"/>
      <w:divBdr>
        <w:top w:val="none" w:sz="0" w:space="0" w:color="auto"/>
        <w:left w:val="none" w:sz="0" w:space="0" w:color="auto"/>
        <w:bottom w:val="none" w:sz="0" w:space="0" w:color="auto"/>
        <w:right w:val="none" w:sz="0" w:space="0" w:color="auto"/>
      </w:divBdr>
    </w:div>
    <w:div w:id="239951679">
      <w:bodyDiv w:val="1"/>
      <w:marLeft w:val="0"/>
      <w:marRight w:val="0"/>
      <w:marTop w:val="0"/>
      <w:marBottom w:val="0"/>
      <w:divBdr>
        <w:top w:val="none" w:sz="0" w:space="0" w:color="auto"/>
        <w:left w:val="none" w:sz="0" w:space="0" w:color="auto"/>
        <w:bottom w:val="none" w:sz="0" w:space="0" w:color="auto"/>
        <w:right w:val="none" w:sz="0" w:space="0" w:color="auto"/>
      </w:divBdr>
    </w:div>
    <w:div w:id="452749760">
      <w:bodyDiv w:val="1"/>
      <w:marLeft w:val="0"/>
      <w:marRight w:val="0"/>
      <w:marTop w:val="0"/>
      <w:marBottom w:val="0"/>
      <w:divBdr>
        <w:top w:val="none" w:sz="0" w:space="0" w:color="auto"/>
        <w:left w:val="none" w:sz="0" w:space="0" w:color="auto"/>
        <w:bottom w:val="none" w:sz="0" w:space="0" w:color="auto"/>
        <w:right w:val="none" w:sz="0" w:space="0" w:color="auto"/>
      </w:divBdr>
    </w:div>
    <w:div w:id="1517575211">
      <w:bodyDiv w:val="1"/>
      <w:marLeft w:val="0"/>
      <w:marRight w:val="0"/>
      <w:marTop w:val="0"/>
      <w:marBottom w:val="0"/>
      <w:divBdr>
        <w:top w:val="none" w:sz="0" w:space="0" w:color="auto"/>
        <w:left w:val="none" w:sz="0" w:space="0" w:color="auto"/>
        <w:bottom w:val="none" w:sz="0" w:space="0" w:color="auto"/>
        <w:right w:val="none" w:sz="0" w:space="0" w:color="auto"/>
      </w:divBdr>
    </w:div>
    <w:div w:id="1801876935">
      <w:bodyDiv w:val="1"/>
      <w:marLeft w:val="0"/>
      <w:marRight w:val="0"/>
      <w:marTop w:val="0"/>
      <w:marBottom w:val="0"/>
      <w:divBdr>
        <w:top w:val="none" w:sz="0" w:space="0" w:color="auto"/>
        <w:left w:val="none" w:sz="0" w:space="0" w:color="auto"/>
        <w:bottom w:val="none" w:sz="0" w:space="0" w:color="auto"/>
        <w:right w:val="none" w:sz="0" w:space="0" w:color="auto"/>
      </w:divBdr>
    </w:div>
    <w:div w:id="1850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497</Words>
  <Characters>2834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duru</dc:creator>
  <cp:keywords/>
  <dc:description/>
  <cp:lastModifiedBy>gamze duru</cp:lastModifiedBy>
  <cp:revision>3</cp:revision>
  <dcterms:created xsi:type="dcterms:W3CDTF">2020-11-24T20:11:00Z</dcterms:created>
  <dcterms:modified xsi:type="dcterms:W3CDTF">2020-11-24T21:13:00Z</dcterms:modified>
</cp:coreProperties>
</file>